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青苗网络安全大学在职证明／收入证明申请表</w:t>
      </w:r>
    </w:p>
    <w:p>
      <w:pPr>
        <w:ind w:firstLine="480"/>
        <w:spacing w:line="360" w:lineRule="auto"/>
      </w:pPr>
      <w:r>
        <w:rPr>
          <w:sz w:val="24"/>
        </w:rPr>
        <w:t xml:space="preserve">（用于办理签证、贷款、购房等用途；收入证明须由财务处核对后出具）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工号：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岗位／职称：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证明用途：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证明语种（中文／英文）：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所需份数：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用证单位：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是否包含收入信息：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单位负责人签字：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受理时限：3个工作日；领取地点：行政楼306室人事处综合科。</w:t>
      </w:r>
    </w:p>
    <w:sectPr>
      <w:pgSz w:w="11906" w:h="16838"/>
      <w:pgMar w:top="1440" w:right="1500" w:bottom="1440" w:left="1500"/>
    </w:sectPr>
  </w:body>
</w:document>
</file>